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78A3" w14:textId="77777777" w:rsidR="00E673E6" w:rsidRPr="00E673E6" w:rsidRDefault="00E673E6" w:rsidP="00E673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Pacifico" w:eastAsia="Times New Roman" w:hAnsi="Pacifico" w:cs="Times New Roman"/>
          <w:color w:val="000000"/>
          <w:kern w:val="0"/>
          <w:sz w:val="34"/>
          <w:szCs w:val="34"/>
          <w:lang w:eastAsia="fr-FR"/>
          <w14:ligatures w14:val="none"/>
        </w:rPr>
        <w:t>Se préparer à la 1ère communion au caté</w:t>
      </w:r>
    </w:p>
    <w:p w14:paraId="206ED6AA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Chers parents,</w:t>
      </w:r>
    </w:p>
    <w:p w14:paraId="572DFC3E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A32B11D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  <w:t>Votre enfant est inscrit au catéchisme et nous sommes heureux de pouvoir l’accompagner sur son chemin d’amitié avec Dieu. Sur ce chemin, il a besoin d’abord de vous, comme premiers responsables de la transmission de la foi, et nous sommes là pour vous aider.</w:t>
      </w:r>
    </w:p>
    <w:p w14:paraId="25C1702A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8F8D1CE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  <w:t>Si votre enfant le désire, il peut se préparer à recevoir la Communion dans l’Eucharistie.</w:t>
      </w:r>
    </w:p>
    <w:p w14:paraId="4C957772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1D141F51" w14:textId="77777777" w:rsidR="00E673E6" w:rsidRPr="00E673E6" w:rsidRDefault="00E673E6" w:rsidP="00E673E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acifico" w:eastAsia="Times New Roman" w:hAnsi="Pacifico" w:cs="Times New Roman"/>
          <w:color w:val="000000"/>
          <w:kern w:val="0"/>
          <w:sz w:val="30"/>
          <w:szCs w:val="30"/>
          <w:lang w:eastAsia="fr-FR"/>
          <w14:ligatures w14:val="none"/>
        </w:rPr>
      </w:pPr>
      <w:r w:rsidRPr="00E673E6">
        <w:rPr>
          <w:rFonts w:ascii="Pacifico" w:eastAsia="Times New Roman" w:hAnsi="Pacifico" w:cs="Times New Roman"/>
          <w:color w:val="000000"/>
          <w:kern w:val="0"/>
          <w:sz w:val="30"/>
          <w:szCs w:val="30"/>
          <w:lang w:eastAsia="fr-FR"/>
          <w14:ligatures w14:val="none"/>
        </w:rPr>
        <w:t>La communion, qu’</w:t>
      </w:r>
      <w:proofErr w:type="spellStart"/>
      <w:r w:rsidRPr="00E673E6">
        <w:rPr>
          <w:rFonts w:ascii="Pacifico" w:eastAsia="Times New Roman" w:hAnsi="Pacifico" w:cs="Times New Roman"/>
          <w:color w:val="000000"/>
          <w:kern w:val="0"/>
          <w:sz w:val="30"/>
          <w:szCs w:val="30"/>
          <w:lang w:eastAsia="fr-FR"/>
          <w14:ligatures w14:val="none"/>
        </w:rPr>
        <w:t>est ce</w:t>
      </w:r>
      <w:proofErr w:type="spellEnd"/>
      <w:r w:rsidRPr="00E673E6">
        <w:rPr>
          <w:rFonts w:ascii="Pacifico" w:eastAsia="Times New Roman" w:hAnsi="Pacifico" w:cs="Times New Roman"/>
          <w:color w:val="000000"/>
          <w:kern w:val="0"/>
          <w:sz w:val="30"/>
          <w:szCs w:val="30"/>
          <w:lang w:eastAsia="fr-FR"/>
          <w14:ligatures w14:val="none"/>
        </w:rPr>
        <w:t xml:space="preserve"> que c’est ?</w:t>
      </w:r>
    </w:p>
    <w:p w14:paraId="2802242B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3252DF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Communier, c’est recevoir la personne de Jésus présent dans l’Eucharistie. Communier, c’est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se rapprocher de Jésus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ne faire plus qu’un avec lui, et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se rapprocher de l’Eglise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la communauté des chrétiens qui se rassemblent chaque dimanche à la messe, appelée aussi “Eucharistie”, c'est-à-dire “action de grâce”.</w:t>
      </w:r>
    </w:p>
    <w:p w14:paraId="26A21945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3B0210B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La première communion est, comme son nom l’indique,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 xml:space="preserve">la première </w:t>
      </w:r>
      <w:r w:rsidRPr="00E673E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eastAsia="fr-FR"/>
          <w14:ligatures w14:val="none"/>
        </w:rPr>
        <w:t>des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 xml:space="preserve"> communions que votre enfant fera ensuite régulièrement le dimanche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 C’est une grande étape dans la vie chrétienne qui (re)lance votre enfant sur un chemin de rencontre avec Jésus et les chrétiens lors de ce rendez-vous hebdomadaire pour fêter ensemble, dimanche après dimanche, la Résurrection de Jésus et l’amour du Père pour nous.</w:t>
      </w:r>
    </w:p>
    <w:p w14:paraId="06F06696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4F9C35D3" w14:textId="77777777" w:rsidR="00E673E6" w:rsidRPr="00E673E6" w:rsidRDefault="00E673E6" w:rsidP="00E673E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E673E6">
        <w:rPr>
          <w:rFonts w:ascii="Pacifico" w:eastAsia="Times New Roman" w:hAnsi="Pacifico" w:cs="Times New Roman"/>
          <w:color w:val="000000"/>
          <w:kern w:val="0"/>
          <w:sz w:val="30"/>
          <w:szCs w:val="30"/>
          <w:lang w:eastAsia="fr-FR"/>
          <w14:ligatures w14:val="none"/>
        </w:rPr>
        <w:t>A qui s’adresse cette démarche ?</w:t>
      </w:r>
    </w:p>
    <w:p w14:paraId="36C9B55F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33FCF8E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Recevoir la Communion n’est pas un automatisme. </w:t>
      </w:r>
    </w:p>
    <w:p w14:paraId="720A76D0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Elle s’adresse à des enfants qui ont déjà une formation chrétienne, c’est pour cela qu’elle est proposée généralement, mais pas exclusivement, en CM2,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après plusieurs années de catéchisme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167D1010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Elle s’adresse à des enfants qui ont une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relation personnelle avec Jésus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dans la prière.</w:t>
      </w:r>
    </w:p>
    <w:p w14:paraId="56DDEB16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Elle s’adresse également à des enfants qui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croient que l’hostie consacrée est vraiment le Corps de Jésus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et pour lesquels la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participation à la messe du dimanche a un sens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 </w:t>
      </w:r>
    </w:p>
    <w:p w14:paraId="1A908A74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Nous n’attendons pas, bien sûr, que vous soyez présents du jour au lendemain tous les dimanches à la messe. Mais vous le comprenez, c’est une question de cohérence : faire faire à un enfant sa “première communion” n’a pas de sens s’il s’agit en fait de sa “dernière communion”. </w:t>
      </w:r>
    </w:p>
    <w:p w14:paraId="361C475A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Faire sa 1</w:t>
      </w:r>
      <w:r w:rsidRPr="00E673E6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vertAlign w:val="superscript"/>
          <w:lang w:eastAsia="fr-FR"/>
          <w14:ligatures w14:val="none"/>
        </w:rPr>
        <w:t>ère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communion, c'est choisir de poursuivre son chemin de disciple à la suite de Jésus, en poursuivant la catéchèse et l’aumônerie par la suite, en ayant une vie de prière personnelle et en allant régulièrement à la messe le dimanche. </w:t>
      </w:r>
    </w:p>
    <w:p w14:paraId="75EA1EE9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1B0BAF8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C’est pour cela, entre autres, que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la préparation d’un enfant à la 1</w:t>
      </w:r>
      <w:r w:rsidRPr="00E673E6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u w:val="single"/>
          <w:vertAlign w:val="superscript"/>
          <w:lang w:eastAsia="fr-FR"/>
          <w14:ligatures w14:val="none"/>
        </w:rPr>
        <w:t>ère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 xml:space="preserve"> communion engage aussi ses parents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pour pouvoir vivre ces éléments aussi en famille (il a notamment besoin de vous pour aller au caté et venir de temps en temps à la messe le dimanche) !</w:t>
      </w:r>
    </w:p>
    <w:p w14:paraId="64018C57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2A71D40D" w14:textId="77777777" w:rsidR="00E673E6" w:rsidRPr="00E673E6" w:rsidRDefault="00E673E6" w:rsidP="00E673E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E673E6">
        <w:rPr>
          <w:rFonts w:ascii="Pacifico" w:eastAsia="Times New Roman" w:hAnsi="Pacifico" w:cs="Times New Roman"/>
          <w:color w:val="000000"/>
          <w:kern w:val="0"/>
          <w:sz w:val="30"/>
          <w:szCs w:val="30"/>
          <w:lang w:eastAsia="fr-FR"/>
          <w14:ligatures w14:val="none"/>
        </w:rPr>
        <w:t>Comment ça se passe ?</w:t>
      </w:r>
    </w:p>
    <w:p w14:paraId="6BE0C685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92CC751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Pour se préparer à la 1</w:t>
      </w:r>
      <w:r w:rsidRPr="00E673E6">
        <w:rPr>
          <w:rFonts w:ascii="Times New Roman" w:eastAsia="Times New Roman" w:hAnsi="Times New Roman" w:cs="Times New Roman"/>
          <w:color w:val="000000"/>
          <w:kern w:val="0"/>
          <w:sz w:val="13"/>
          <w:szCs w:val="13"/>
          <w:vertAlign w:val="superscript"/>
          <w:lang w:eastAsia="fr-FR"/>
          <w14:ligatures w14:val="none"/>
        </w:rPr>
        <w:t>ère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communion, il faut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participer à son groupe de caté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 </w:t>
      </w:r>
    </w:p>
    <w:p w14:paraId="35E73097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En plus de sa participation au caté,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des séances seront spécialement proposées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pour la préparation à ce sacrement. Il est nécessaire de pouvoir y être présent.</w:t>
      </w:r>
    </w:p>
    <w:p w14:paraId="013FD33F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897C8D2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 xml:space="preserve">Au mois de mai, une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journée de retraite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clôture le parcours, pour tous les enfants qui se préparent à recevoir la communion. </w:t>
      </w:r>
    </w:p>
    <w:p w14:paraId="41FFC4DB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  <w:t>C’est au cours de cette journée que les enfants vivront leur 1</w:t>
      </w:r>
      <w:r w:rsidRPr="00E673E6">
        <w:rPr>
          <w:rFonts w:ascii="Times New Roman" w:eastAsia="Times New Roman" w:hAnsi="Times New Roman" w:cs="Times New Roman"/>
          <w:b/>
          <w:bCs/>
          <w:color w:val="000000"/>
          <w:kern w:val="0"/>
          <w:sz w:val="13"/>
          <w:szCs w:val="13"/>
          <w:u w:val="single"/>
          <w:vertAlign w:val="superscript"/>
          <w:lang w:eastAsia="fr-FR"/>
          <w14:ligatures w14:val="none"/>
        </w:rPr>
        <w:t>ère</w:t>
      </w:r>
      <w:r w:rsidRPr="00E673E6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  <w:t xml:space="preserve"> communion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avec uniquement leurs parents et frères et sœurs, qui nous rejoignent pour la messe. </w:t>
      </w:r>
    </w:p>
    <w:p w14:paraId="0C2FDD1E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 cette célébration, les parrains et marraines et les autres membres de la famille ne sont pas invités. </w:t>
      </w:r>
    </w:p>
    <w:p w14:paraId="234271B6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Ce choix a été fait pour des questions de capacité d’accueil dans l’église, mais également pour favoriser le recueillement et l’intériorité de vos enfants à l’occasion de cette première des communions.</w:t>
      </w:r>
    </w:p>
    <w:p w14:paraId="4711143B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41EF5A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Lors des messes des dimanches qui suivent cette journée de retraite, une </w:t>
      </w:r>
      <w:r w:rsidRPr="00E673E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“fête des communions”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est organisée, groupe par groupe. Au cours de cette messe paroissiale, </w:t>
      </w:r>
      <w:r w:rsidRPr="00E673E6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vous pourrez inviter toute votre famille et vos proches</w:t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et célébrer cette communion avec l’ensemble de la communauté chrétienne ! Les dates de ces fêtes de communion sont fixées et communiquées à l’avance.</w:t>
      </w:r>
    </w:p>
    <w:p w14:paraId="7D883A51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E32218B" w14:textId="1F5A205C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Bonne route avec votre enfant et toute l’Eglise, pour l’accompagner dans son chemin de foi !</w:t>
      </w:r>
      <w:r w:rsidRPr="00E673E6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20E94270" wp14:editId="32CA8B98">
            <wp:extent cx="1314450" cy="1314450"/>
            <wp:effectExtent l="0" t="0" r="0" b="0"/>
            <wp:docPr id="2044658991" name="Image 1" descr="Une image contenant dessin, croquis, art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58991" name="Image 1" descr="Une image contenant dessin, croquis, art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D5E6" w14:textId="77777777" w:rsidR="00E673E6" w:rsidRPr="00E673E6" w:rsidRDefault="00E673E6" w:rsidP="00E673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3438A89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  <w:t>Que le Seigneur bénisse toute votre famille,</w:t>
      </w:r>
    </w:p>
    <w:p w14:paraId="71266329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</w:r>
    </w:p>
    <w:p w14:paraId="68B72157" w14:textId="77777777" w:rsidR="00E673E6" w:rsidRPr="00E673E6" w:rsidRDefault="00E673E6" w:rsidP="00E673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</w:r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ab/>
        <w:t xml:space="preserve">P. </w:t>
      </w:r>
      <w:proofErr w:type="spellStart"/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Cassiel</w:t>
      </w:r>
      <w:proofErr w:type="spellEnd"/>
      <w:r w:rsidRPr="00E673E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et l’équipe des catéchistes</w:t>
      </w:r>
    </w:p>
    <w:p w14:paraId="07282C13" w14:textId="77777777" w:rsidR="00D418A4" w:rsidRDefault="00D418A4"/>
    <w:sectPr w:rsidR="00D4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89C"/>
    <w:multiLevelType w:val="multilevel"/>
    <w:tmpl w:val="256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670D9"/>
    <w:multiLevelType w:val="multilevel"/>
    <w:tmpl w:val="053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C6872"/>
    <w:multiLevelType w:val="multilevel"/>
    <w:tmpl w:val="54D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090562">
    <w:abstractNumId w:val="1"/>
  </w:num>
  <w:num w:numId="2" w16cid:durableId="426968327">
    <w:abstractNumId w:val="0"/>
  </w:num>
  <w:num w:numId="3" w16cid:durableId="20290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E6"/>
    <w:rsid w:val="00D418A4"/>
    <w:rsid w:val="00E673E6"/>
    <w:rsid w:val="00F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6EFE"/>
  <w15:chartTrackingRefBased/>
  <w15:docId w15:val="{4A7236D9-D162-4739-8452-9A15F747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tab-span">
    <w:name w:val="apple-tab-span"/>
    <w:basedOn w:val="Policepardfaut"/>
    <w:rsid w:val="00E6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decorps</dc:creator>
  <cp:keywords/>
  <dc:description/>
  <cp:lastModifiedBy>anne decorps</cp:lastModifiedBy>
  <cp:revision>1</cp:revision>
  <dcterms:created xsi:type="dcterms:W3CDTF">2023-06-27T18:20:00Z</dcterms:created>
  <dcterms:modified xsi:type="dcterms:W3CDTF">2023-06-27T18:21:00Z</dcterms:modified>
</cp:coreProperties>
</file>